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54" w:rsidRPr="00FD71DD" w:rsidRDefault="004D3154" w:rsidP="004D3154">
      <w:pPr>
        <w:rPr>
          <w:rFonts w:asciiTheme="majorHAnsi" w:hAnsiTheme="majorHAnsi"/>
        </w:rPr>
      </w:pPr>
      <w:bookmarkStart w:id="0" w:name="_GoBack"/>
      <w:bookmarkEnd w:id="0"/>
      <w:r w:rsidRPr="00FD71DD">
        <w:rPr>
          <w:rFonts w:asciiTheme="majorHAnsi" w:hAnsiTheme="majorHAnsi"/>
        </w:rPr>
        <w:t>Testo originale</w:t>
      </w:r>
      <w:r w:rsidR="0064622D" w:rsidRPr="00FD71DD">
        <w:rPr>
          <w:rFonts w:asciiTheme="majorHAnsi" w:hAnsiTheme="majorHAnsi"/>
        </w:rPr>
        <w:t xml:space="preserve"> inglese</w:t>
      </w:r>
      <w:r w:rsidRPr="00FD71DD">
        <w:rPr>
          <w:rFonts w:asciiTheme="majorHAnsi" w:hAnsiTheme="majorHAnsi"/>
        </w:rPr>
        <w:t xml:space="preserve">: </w:t>
      </w:r>
      <w:hyperlink r:id="rId4" w:history="1">
        <w:r w:rsidRPr="00FD71DD">
          <w:rPr>
            <w:rStyle w:val="Hyperlink"/>
            <w:rFonts w:asciiTheme="majorHAnsi" w:hAnsiTheme="majorHAnsi"/>
          </w:rPr>
          <w:t>http://supportprecisionagriculture.org/nobel-laureate-gmo-letter_rjr.html</w:t>
        </w:r>
      </w:hyperlink>
      <w:r w:rsidRPr="00FD71DD">
        <w:rPr>
          <w:rFonts w:asciiTheme="majorHAnsi" w:hAnsiTheme="majorHAnsi"/>
        </w:rPr>
        <w:t xml:space="preserve"> </w:t>
      </w:r>
    </w:p>
    <w:p w:rsidR="004D3154" w:rsidRPr="00FD71DD" w:rsidRDefault="004D3154" w:rsidP="004D3154">
      <w:pPr>
        <w:jc w:val="center"/>
        <w:rPr>
          <w:rFonts w:asciiTheme="majorHAnsi" w:hAnsiTheme="majorHAnsi"/>
        </w:rPr>
      </w:pPr>
    </w:p>
    <w:p w:rsidR="004D3154" w:rsidRPr="00FD71DD" w:rsidRDefault="004D3154" w:rsidP="004D3154">
      <w:pPr>
        <w:jc w:val="center"/>
        <w:rPr>
          <w:rFonts w:asciiTheme="majorHAnsi" w:hAnsiTheme="majorHAnsi"/>
        </w:rPr>
      </w:pPr>
    </w:p>
    <w:p w:rsidR="00B262DC" w:rsidRPr="00FD71DD" w:rsidRDefault="009302C2" w:rsidP="004D315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Lettera dei p</w:t>
      </w:r>
      <w:r w:rsidR="002C0A35" w:rsidRPr="00FD71DD">
        <w:rPr>
          <w:rFonts w:asciiTheme="majorHAnsi" w:hAnsiTheme="majorHAnsi"/>
        </w:rPr>
        <w:t xml:space="preserve">remi Nobel </w:t>
      </w:r>
      <w:r w:rsidR="0068056A" w:rsidRPr="00FD71DD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favore</w:t>
      </w:r>
      <w:r w:rsidR="0068056A" w:rsidRPr="00FD71DD">
        <w:rPr>
          <w:rFonts w:asciiTheme="majorHAnsi" w:hAnsiTheme="majorHAnsi"/>
        </w:rPr>
        <w:t xml:space="preserve"> dell’</w:t>
      </w:r>
      <w:r w:rsidR="00FD71DD" w:rsidRPr="00FD71DD">
        <w:rPr>
          <w:rFonts w:asciiTheme="majorHAnsi" w:hAnsiTheme="majorHAnsi"/>
        </w:rPr>
        <w:t>agricoltura</w:t>
      </w:r>
      <w:r w:rsidR="0068056A" w:rsidRPr="00FD71DD">
        <w:rPr>
          <w:rFonts w:asciiTheme="majorHAnsi" w:hAnsiTheme="majorHAnsi"/>
        </w:rPr>
        <w:t xml:space="preserve"> di precisione </w:t>
      </w:r>
      <w:r w:rsidR="00B262DC" w:rsidRPr="00FD71DD">
        <w:rPr>
          <w:rFonts w:asciiTheme="majorHAnsi" w:hAnsiTheme="majorHAnsi"/>
        </w:rPr>
        <w:t>(</w:t>
      </w:r>
      <w:r w:rsidR="0068056A" w:rsidRPr="00FD71DD">
        <w:rPr>
          <w:rFonts w:asciiTheme="majorHAnsi" w:hAnsiTheme="majorHAnsi"/>
        </w:rPr>
        <w:t>OGM</w:t>
      </w:r>
      <w:r w:rsidR="00B262DC" w:rsidRPr="00FD71DD">
        <w:rPr>
          <w:rFonts w:asciiTheme="majorHAnsi" w:hAnsiTheme="majorHAnsi"/>
        </w:rPr>
        <w:t>)</w:t>
      </w:r>
    </w:p>
    <w:p w:rsidR="00484055" w:rsidRPr="00FD71DD" w:rsidRDefault="00484055" w:rsidP="00484055">
      <w:pPr>
        <w:jc w:val="both"/>
        <w:rPr>
          <w:rFonts w:asciiTheme="majorHAnsi" w:hAnsiTheme="majorHAnsi"/>
        </w:rPr>
      </w:pPr>
    </w:p>
    <w:p w:rsidR="00484055" w:rsidRPr="00FD71DD" w:rsidRDefault="0068056A" w:rsidP="00484055">
      <w:pPr>
        <w:jc w:val="both"/>
        <w:rPr>
          <w:rFonts w:asciiTheme="majorHAnsi" w:hAnsiTheme="majorHAnsi"/>
        </w:rPr>
      </w:pPr>
      <w:r w:rsidRPr="00FD71DD">
        <w:rPr>
          <w:rFonts w:asciiTheme="majorHAnsi" w:hAnsiTheme="majorHAnsi"/>
        </w:rPr>
        <w:t xml:space="preserve">29 giugno </w:t>
      </w:r>
      <w:r w:rsidR="00B262DC" w:rsidRPr="00FD71DD">
        <w:rPr>
          <w:rFonts w:asciiTheme="majorHAnsi" w:hAnsiTheme="majorHAnsi"/>
        </w:rPr>
        <w:t>2016</w:t>
      </w:r>
    </w:p>
    <w:p w:rsidR="00484055" w:rsidRPr="00FD71DD" w:rsidRDefault="00484055" w:rsidP="00484055">
      <w:pPr>
        <w:jc w:val="both"/>
        <w:rPr>
          <w:rFonts w:asciiTheme="majorHAnsi" w:hAnsiTheme="majorHAnsi"/>
        </w:rPr>
      </w:pPr>
    </w:p>
    <w:p w:rsidR="00B262DC" w:rsidRPr="000F7821" w:rsidRDefault="0068056A" w:rsidP="00484055">
      <w:pPr>
        <w:jc w:val="both"/>
        <w:rPr>
          <w:rFonts w:asciiTheme="majorHAnsi" w:hAnsiTheme="majorHAnsi"/>
          <w:b/>
        </w:rPr>
      </w:pPr>
      <w:r w:rsidRPr="000F7821">
        <w:rPr>
          <w:rFonts w:asciiTheme="majorHAnsi" w:hAnsiTheme="majorHAnsi"/>
          <w:b/>
        </w:rPr>
        <w:t xml:space="preserve">Ai responsabili di </w:t>
      </w:r>
      <w:r w:rsidR="00B262DC" w:rsidRPr="000F7821">
        <w:rPr>
          <w:rFonts w:asciiTheme="majorHAnsi" w:hAnsiTheme="majorHAnsi"/>
          <w:b/>
        </w:rPr>
        <w:t xml:space="preserve">Greenpeace, </w:t>
      </w:r>
      <w:r w:rsidR="00C37CF0" w:rsidRPr="000F7821">
        <w:rPr>
          <w:rFonts w:asciiTheme="majorHAnsi" w:hAnsiTheme="majorHAnsi"/>
          <w:b/>
        </w:rPr>
        <w:t>delle Nazioni Unite e dei</w:t>
      </w:r>
      <w:r w:rsidRPr="000F7821">
        <w:rPr>
          <w:rFonts w:asciiTheme="majorHAnsi" w:hAnsiTheme="majorHAnsi"/>
          <w:b/>
        </w:rPr>
        <w:t xml:space="preserve"> Governi di tutto il mondo</w:t>
      </w:r>
    </w:p>
    <w:p w:rsidR="00B262DC" w:rsidRPr="00FD71DD" w:rsidRDefault="00B262DC" w:rsidP="00484055">
      <w:pPr>
        <w:jc w:val="both"/>
        <w:rPr>
          <w:rFonts w:asciiTheme="majorHAnsi" w:hAnsiTheme="majorHAnsi"/>
        </w:rPr>
      </w:pPr>
    </w:p>
    <w:p w:rsidR="00B262DC" w:rsidRPr="00FD71DD" w:rsidRDefault="0068056A" w:rsidP="00484055">
      <w:pPr>
        <w:jc w:val="both"/>
        <w:rPr>
          <w:rFonts w:asciiTheme="majorHAnsi" w:hAnsiTheme="majorHAnsi"/>
        </w:rPr>
      </w:pPr>
      <w:r w:rsidRPr="00FD71DD">
        <w:rPr>
          <w:rFonts w:asciiTheme="majorHAnsi" w:hAnsiTheme="majorHAnsi"/>
        </w:rPr>
        <w:t xml:space="preserve">Secondo </w:t>
      </w:r>
      <w:r w:rsidR="00C37CF0">
        <w:rPr>
          <w:rFonts w:asciiTheme="majorHAnsi" w:hAnsiTheme="majorHAnsi"/>
        </w:rPr>
        <w:t>il</w:t>
      </w:r>
      <w:r w:rsidRPr="00FD71DD">
        <w:rPr>
          <w:rFonts w:asciiTheme="majorHAnsi" w:hAnsiTheme="majorHAnsi"/>
        </w:rPr>
        <w:t xml:space="preserve"> </w:t>
      </w:r>
      <w:r w:rsidR="00B262DC" w:rsidRPr="00FD71DD">
        <w:rPr>
          <w:rFonts w:asciiTheme="majorHAnsi" w:hAnsiTheme="majorHAnsi"/>
        </w:rPr>
        <w:t xml:space="preserve">Food &amp; Agriculture Program </w:t>
      </w:r>
      <w:r w:rsidRPr="00FD71DD">
        <w:rPr>
          <w:rFonts w:asciiTheme="majorHAnsi" w:hAnsiTheme="majorHAnsi"/>
        </w:rPr>
        <w:t xml:space="preserve">delle Nazioni Unite, la produzione </w:t>
      </w:r>
      <w:r w:rsidR="00C37CF0">
        <w:rPr>
          <w:rFonts w:asciiTheme="majorHAnsi" w:hAnsiTheme="majorHAnsi"/>
        </w:rPr>
        <w:t xml:space="preserve">mondiale di alimenti, mangimi e fibre </w:t>
      </w:r>
      <w:r w:rsidRPr="00FD71DD">
        <w:rPr>
          <w:rFonts w:asciiTheme="majorHAnsi" w:hAnsiTheme="majorHAnsi"/>
        </w:rPr>
        <w:t xml:space="preserve">dovrà quasi raddoppiare entro il 2050 per soddisfare il fabbisogno </w:t>
      </w:r>
      <w:r w:rsidR="00C37CF0">
        <w:rPr>
          <w:rFonts w:asciiTheme="majorHAnsi" w:hAnsiTheme="majorHAnsi"/>
        </w:rPr>
        <w:t>di una</w:t>
      </w:r>
      <w:r w:rsidRPr="00FD71DD">
        <w:rPr>
          <w:rFonts w:asciiTheme="majorHAnsi" w:hAnsiTheme="majorHAnsi"/>
        </w:rPr>
        <w:t xml:space="preserve"> popolazione mondiale</w:t>
      </w:r>
      <w:r w:rsidR="00C37CF0">
        <w:rPr>
          <w:rFonts w:asciiTheme="majorHAnsi" w:hAnsiTheme="majorHAnsi"/>
        </w:rPr>
        <w:t xml:space="preserve"> in crescita</w:t>
      </w:r>
      <w:r w:rsidR="00B262DC" w:rsidRPr="00FD71DD">
        <w:rPr>
          <w:rFonts w:asciiTheme="majorHAnsi" w:hAnsiTheme="majorHAnsi"/>
        </w:rPr>
        <w:t>.</w:t>
      </w:r>
      <w:r w:rsidRPr="00FD71DD">
        <w:rPr>
          <w:rFonts w:asciiTheme="majorHAnsi" w:hAnsiTheme="majorHAnsi"/>
        </w:rPr>
        <w:t xml:space="preserve"> Le organizzazioni che si oppongo alle moderne tecniche di </w:t>
      </w:r>
      <w:r w:rsidR="00C95543">
        <w:rPr>
          <w:rFonts w:asciiTheme="majorHAnsi" w:hAnsiTheme="majorHAnsi"/>
        </w:rPr>
        <w:t>miglioramento genetico</w:t>
      </w:r>
      <w:r w:rsidRPr="00FD71DD">
        <w:rPr>
          <w:rFonts w:asciiTheme="majorHAnsi" w:hAnsiTheme="majorHAnsi"/>
        </w:rPr>
        <w:t xml:space="preserve">, </w:t>
      </w:r>
      <w:r w:rsidR="000F7B17">
        <w:rPr>
          <w:rFonts w:asciiTheme="majorHAnsi" w:hAnsiTheme="majorHAnsi"/>
        </w:rPr>
        <w:t>prima fra tutt</w:t>
      </w:r>
      <w:r w:rsidR="00E47D3A">
        <w:rPr>
          <w:rFonts w:asciiTheme="majorHAnsi" w:hAnsiTheme="majorHAnsi"/>
        </w:rPr>
        <w:t>e</w:t>
      </w:r>
      <w:r w:rsidR="000F7B17">
        <w:rPr>
          <w:rFonts w:asciiTheme="majorHAnsi" w:hAnsiTheme="majorHAnsi"/>
        </w:rPr>
        <w:t xml:space="preserve"> </w:t>
      </w:r>
      <w:r w:rsidRPr="00FD71DD">
        <w:rPr>
          <w:rFonts w:asciiTheme="majorHAnsi" w:hAnsiTheme="majorHAnsi"/>
        </w:rPr>
        <w:t xml:space="preserve">Greenpeace, hanno </w:t>
      </w:r>
      <w:r w:rsidR="000F7B17">
        <w:rPr>
          <w:rFonts w:asciiTheme="majorHAnsi" w:hAnsiTheme="majorHAnsi"/>
        </w:rPr>
        <w:t>ripetutamente</w:t>
      </w:r>
      <w:r w:rsidRPr="00FD71DD">
        <w:rPr>
          <w:rFonts w:asciiTheme="majorHAnsi" w:hAnsiTheme="majorHAnsi"/>
        </w:rPr>
        <w:t xml:space="preserve"> negato </w:t>
      </w:r>
      <w:r w:rsidR="004F5ACF">
        <w:rPr>
          <w:rFonts w:asciiTheme="majorHAnsi" w:hAnsiTheme="majorHAnsi"/>
        </w:rPr>
        <w:t>questi</w:t>
      </w:r>
      <w:r w:rsidRPr="00FD71DD">
        <w:rPr>
          <w:rFonts w:asciiTheme="majorHAnsi" w:hAnsiTheme="majorHAnsi"/>
        </w:rPr>
        <w:t xml:space="preserve"> fatti</w:t>
      </w:r>
      <w:r w:rsidR="000F7B17">
        <w:rPr>
          <w:rFonts w:asciiTheme="majorHAnsi" w:hAnsiTheme="majorHAnsi"/>
        </w:rPr>
        <w:t xml:space="preserve"> e osteggiato </w:t>
      </w:r>
      <w:r w:rsidR="00EA4959">
        <w:rPr>
          <w:rFonts w:asciiTheme="majorHAnsi" w:hAnsiTheme="majorHAnsi"/>
        </w:rPr>
        <w:t>l’introduzione delle</w:t>
      </w:r>
      <w:r w:rsidRPr="00FD71DD">
        <w:rPr>
          <w:rFonts w:asciiTheme="majorHAnsi" w:hAnsiTheme="majorHAnsi"/>
        </w:rPr>
        <w:t xml:space="preserve"> innovazioni biotecnologiche in </w:t>
      </w:r>
      <w:r w:rsidR="000F7B17">
        <w:rPr>
          <w:rFonts w:asciiTheme="majorHAnsi" w:hAnsiTheme="majorHAnsi"/>
        </w:rPr>
        <w:t>agricoltura</w:t>
      </w:r>
      <w:r w:rsidRPr="00FD71DD">
        <w:rPr>
          <w:rFonts w:asciiTheme="majorHAnsi" w:hAnsiTheme="majorHAnsi"/>
        </w:rPr>
        <w:t xml:space="preserve">, diffondendo informazioni </w:t>
      </w:r>
      <w:r w:rsidR="000F7B17">
        <w:rPr>
          <w:rFonts w:asciiTheme="majorHAnsi" w:hAnsiTheme="majorHAnsi"/>
        </w:rPr>
        <w:t>non veritiere</w:t>
      </w:r>
      <w:r w:rsidRPr="00FD71DD">
        <w:rPr>
          <w:rFonts w:asciiTheme="majorHAnsi" w:hAnsiTheme="majorHAnsi"/>
        </w:rPr>
        <w:t xml:space="preserve"> su rischi, benefici e impatti</w:t>
      </w:r>
      <w:r w:rsidR="00876EC2">
        <w:rPr>
          <w:rFonts w:asciiTheme="majorHAnsi" w:hAnsiTheme="majorHAnsi"/>
        </w:rPr>
        <w:t>,</w:t>
      </w:r>
      <w:r w:rsidRPr="00FD71DD">
        <w:rPr>
          <w:rFonts w:asciiTheme="majorHAnsi" w:hAnsiTheme="majorHAnsi"/>
        </w:rPr>
        <w:t xml:space="preserve"> nonché </w:t>
      </w:r>
      <w:r w:rsidR="00FD71DD" w:rsidRPr="00FD71DD">
        <w:rPr>
          <w:rFonts w:asciiTheme="majorHAnsi" w:hAnsiTheme="majorHAnsi"/>
        </w:rPr>
        <w:t>sostenendo</w:t>
      </w:r>
      <w:r w:rsidRPr="00FD71DD">
        <w:rPr>
          <w:rFonts w:asciiTheme="majorHAnsi" w:hAnsiTheme="majorHAnsi"/>
        </w:rPr>
        <w:t xml:space="preserve"> la distruzione criminale di campi </w:t>
      </w:r>
      <w:r w:rsidR="00E43B08">
        <w:rPr>
          <w:rFonts w:asciiTheme="majorHAnsi" w:hAnsiTheme="majorHAnsi"/>
        </w:rPr>
        <w:t>sperimentali</w:t>
      </w:r>
      <w:r w:rsidRPr="00FD71DD">
        <w:rPr>
          <w:rFonts w:asciiTheme="majorHAnsi" w:hAnsiTheme="majorHAnsi"/>
        </w:rPr>
        <w:t xml:space="preserve"> e progetti di ricerca autorizzati</w:t>
      </w:r>
      <w:r w:rsidR="00B262DC" w:rsidRPr="00FD71DD">
        <w:rPr>
          <w:rFonts w:asciiTheme="majorHAnsi" w:hAnsiTheme="majorHAnsi"/>
        </w:rPr>
        <w:t>.</w:t>
      </w:r>
    </w:p>
    <w:p w:rsidR="00B262DC" w:rsidRPr="00FD71DD" w:rsidRDefault="00B262DC" w:rsidP="00484055">
      <w:pPr>
        <w:jc w:val="both"/>
        <w:rPr>
          <w:rFonts w:asciiTheme="majorHAnsi" w:hAnsiTheme="majorHAnsi"/>
        </w:rPr>
      </w:pPr>
    </w:p>
    <w:p w:rsidR="00B262DC" w:rsidRPr="00FD71DD" w:rsidRDefault="005C628B" w:rsidP="0048405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Esortiamo</w:t>
      </w:r>
      <w:r w:rsidR="007D72E6" w:rsidRPr="00FD71DD">
        <w:rPr>
          <w:rFonts w:asciiTheme="majorHAnsi" w:hAnsiTheme="majorHAnsi"/>
        </w:rPr>
        <w:t xml:space="preserve"> </w:t>
      </w:r>
      <w:r w:rsidR="00B262DC" w:rsidRPr="00FD71DD">
        <w:rPr>
          <w:rFonts w:asciiTheme="majorHAnsi" w:hAnsiTheme="majorHAnsi"/>
        </w:rPr>
        <w:t xml:space="preserve">Greenpeace </w:t>
      </w:r>
      <w:r w:rsidR="007D72E6" w:rsidRPr="00FD71DD">
        <w:rPr>
          <w:rFonts w:asciiTheme="majorHAnsi" w:hAnsiTheme="majorHAnsi"/>
        </w:rPr>
        <w:t xml:space="preserve">e i suoi sostenitori </w:t>
      </w:r>
      <w:r>
        <w:rPr>
          <w:rFonts w:asciiTheme="majorHAnsi" w:hAnsiTheme="majorHAnsi"/>
        </w:rPr>
        <w:t>a riesaminare</w:t>
      </w:r>
      <w:r w:rsidR="007D72E6" w:rsidRPr="00FD71DD">
        <w:rPr>
          <w:rFonts w:asciiTheme="majorHAnsi" w:hAnsiTheme="majorHAnsi"/>
        </w:rPr>
        <w:t xml:space="preserve"> l’esperienza d</w:t>
      </w:r>
      <w:r>
        <w:rPr>
          <w:rFonts w:asciiTheme="majorHAnsi" w:hAnsiTheme="majorHAnsi"/>
        </w:rPr>
        <w:t>egli</w:t>
      </w:r>
      <w:r w:rsidR="007D72E6" w:rsidRPr="00FD71DD">
        <w:rPr>
          <w:rFonts w:asciiTheme="majorHAnsi" w:hAnsiTheme="majorHAnsi"/>
        </w:rPr>
        <w:t xml:space="preserve"> agricoltori e </w:t>
      </w:r>
      <w:r>
        <w:rPr>
          <w:rFonts w:asciiTheme="majorHAnsi" w:hAnsiTheme="majorHAnsi"/>
        </w:rPr>
        <w:t xml:space="preserve">dei </w:t>
      </w:r>
      <w:r w:rsidR="007D72E6" w:rsidRPr="00FD71DD">
        <w:rPr>
          <w:rFonts w:asciiTheme="majorHAnsi" w:hAnsiTheme="majorHAnsi"/>
        </w:rPr>
        <w:t>c</w:t>
      </w:r>
      <w:r>
        <w:rPr>
          <w:rFonts w:asciiTheme="majorHAnsi" w:hAnsiTheme="majorHAnsi"/>
        </w:rPr>
        <w:t>onsumatori di tutto il mondo con le colture e gli alimenti</w:t>
      </w:r>
      <w:r w:rsidR="007D72E6" w:rsidRPr="00FD71DD">
        <w:rPr>
          <w:rFonts w:asciiTheme="majorHAnsi" w:hAnsiTheme="majorHAnsi"/>
        </w:rPr>
        <w:t xml:space="preserve"> migliorati attraverso </w:t>
      </w:r>
      <w:r>
        <w:rPr>
          <w:rFonts w:asciiTheme="majorHAnsi" w:hAnsiTheme="majorHAnsi"/>
        </w:rPr>
        <w:t xml:space="preserve">la </w:t>
      </w:r>
      <w:r w:rsidR="007D72E6" w:rsidRPr="00FD71DD">
        <w:rPr>
          <w:rFonts w:asciiTheme="majorHAnsi" w:hAnsiTheme="majorHAnsi"/>
        </w:rPr>
        <w:t xml:space="preserve">biotecnologia, </w:t>
      </w:r>
      <w:r w:rsidR="00616797">
        <w:rPr>
          <w:rFonts w:asciiTheme="majorHAnsi" w:hAnsiTheme="majorHAnsi"/>
        </w:rPr>
        <w:t>a riconoscere</w:t>
      </w:r>
      <w:r w:rsidR="007D72E6" w:rsidRPr="00FD71DD">
        <w:rPr>
          <w:rFonts w:asciiTheme="majorHAnsi" w:hAnsiTheme="majorHAnsi"/>
        </w:rPr>
        <w:t xml:space="preserve"> </w:t>
      </w:r>
      <w:r w:rsidR="00616797" w:rsidRPr="00616797">
        <w:rPr>
          <w:rFonts w:asciiTheme="majorHAnsi" w:hAnsiTheme="majorHAnsi"/>
        </w:rPr>
        <w:t xml:space="preserve">i risultati </w:t>
      </w:r>
      <w:r w:rsidR="00876EC2">
        <w:rPr>
          <w:rFonts w:asciiTheme="majorHAnsi" w:hAnsiTheme="majorHAnsi"/>
        </w:rPr>
        <w:t xml:space="preserve">degli studi </w:t>
      </w:r>
      <w:r w:rsidR="00616797" w:rsidRPr="00616797">
        <w:rPr>
          <w:rFonts w:asciiTheme="majorHAnsi" w:hAnsiTheme="majorHAnsi"/>
        </w:rPr>
        <w:t xml:space="preserve">di autorevoli organismi scientifici e delle agenzie regolatorie, e ad abbandonare la campagna contro gli </w:t>
      </w:r>
      <w:r w:rsidR="00616797">
        <w:rPr>
          <w:rFonts w:asciiTheme="majorHAnsi" w:hAnsiTheme="majorHAnsi"/>
        </w:rPr>
        <w:t>“</w:t>
      </w:r>
      <w:r w:rsidR="00EA4959">
        <w:rPr>
          <w:rFonts w:asciiTheme="majorHAnsi" w:hAnsiTheme="majorHAnsi"/>
        </w:rPr>
        <w:t>OGM</w:t>
      </w:r>
      <w:r w:rsidR="00616797">
        <w:rPr>
          <w:rFonts w:asciiTheme="majorHAnsi" w:hAnsiTheme="majorHAnsi"/>
        </w:rPr>
        <w:t>”</w:t>
      </w:r>
      <w:r w:rsidR="00616797" w:rsidRPr="00616797">
        <w:rPr>
          <w:rFonts w:asciiTheme="majorHAnsi" w:hAnsiTheme="majorHAnsi"/>
        </w:rPr>
        <w:t xml:space="preserve"> in generale e il Golden Rice in particolare</w:t>
      </w:r>
      <w:r w:rsidR="007D72E6" w:rsidRPr="00FD71DD">
        <w:rPr>
          <w:rFonts w:asciiTheme="majorHAnsi" w:hAnsiTheme="majorHAnsi"/>
        </w:rPr>
        <w:t xml:space="preserve">. </w:t>
      </w:r>
    </w:p>
    <w:p w:rsidR="00B262DC" w:rsidRPr="00FD71DD" w:rsidRDefault="00B262DC" w:rsidP="00484055">
      <w:pPr>
        <w:jc w:val="both"/>
        <w:rPr>
          <w:rFonts w:asciiTheme="majorHAnsi" w:hAnsiTheme="majorHAnsi"/>
        </w:rPr>
      </w:pPr>
    </w:p>
    <w:p w:rsidR="00B262DC" w:rsidRPr="00FD71DD" w:rsidRDefault="00616797" w:rsidP="0048405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Pr="00616797">
        <w:rPr>
          <w:rFonts w:asciiTheme="majorHAnsi" w:hAnsiTheme="majorHAnsi"/>
        </w:rPr>
        <w:t xml:space="preserve">e agenzie scientifiche e regolatorie di tutto il mondo hanno ripetutamente e coerentemente riconosciuto </w:t>
      </w:r>
      <w:r w:rsidR="00D66276">
        <w:rPr>
          <w:rFonts w:asciiTheme="majorHAnsi" w:hAnsiTheme="majorHAnsi"/>
        </w:rPr>
        <w:t xml:space="preserve">che </w:t>
      </w:r>
      <w:r w:rsidRPr="00616797">
        <w:rPr>
          <w:rFonts w:asciiTheme="majorHAnsi" w:hAnsiTheme="majorHAnsi"/>
        </w:rPr>
        <w:t xml:space="preserve">le coltivazioni e gli alimenti migliorati attraverso la biotecnologia </w:t>
      </w:r>
      <w:r w:rsidR="00D66276">
        <w:rPr>
          <w:rFonts w:asciiTheme="majorHAnsi" w:hAnsiTheme="majorHAnsi"/>
        </w:rPr>
        <w:t xml:space="preserve">sono </w:t>
      </w:r>
      <w:r w:rsidRPr="00616797">
        <w:rPr>
          <w:rFonts w:asciiTheme="majorHAnsi" w:hAnsiTheme="majorHAnsi"/>
        </w:rPr>
        <w:t>ugual</w:t>
      </w:r>
      <w:r w:rsidR="00364275">
        <w:rPr>
          <w:rFonts w:asciiTheme="majorHAnsi" w:hAnsiTheme="majorHAnsi"/>
        </w:rPr>
        <w:t>mente sicuri, se non più sicuri</w:t>
      </w:r>
      <w:r w:rsidRPr="00616797">
        <w:rPr>
          <w:rFonts w:asciiTheme="majorHAnsi" w:hAnsiTheme="majorHAnsi"/>
        </w:rPr>
        <w:t xml:space="preserve"> di quelli derivanti da qualsiasi a</w:t>
      </w:r>
      <w:r w:rsidR="00D66276">
        <w:rPr>
          <w:rFonts w:asciiTheme="majorHAnsi" w:hAnsiTheme="majorHAnsi"/>
        </w:rPr>
        <w:t xml:space="preserve">ltro metodo di produzione. Non </w:t>
      </w:r>
      <w:r w:rsidR="00095AD9">
        <w:rPr>
          <w:rFonts w:asciiTheme="majorHAnsi" w:hAnsiTheme="majorHAnsi"/>
        </w:rPr>
        <w:t>c’è stato</w:t>
      </w:r>
      <w:r w:rsidR="00D66276">
        <w:rPr>
          <w:rFonts w:asciiTheme="majorHAnsi" w:hAnsiTheme="majorHAnsi"/>
        </w:rPr>
        <w:t xml:space="preserve"> </w:t>
      </w:r>
      <w:r w:rsidR="00095AD9">
        <w:rPr>
          <w:rFonts w:asciiTheme="majorHAnsi" w:hAnsiTheme="majorHAnsi"/>
        </w:rPr>
        <w:t>un solo caso in cui siano state confermate eventuali</w:t>
      </w:r>
      <w:r w:rsidRPr="00616797">
        <w:rPr>
          <w:rFonts w:asciiTheme="majorHAnsi" w:hAnsiTheme="majorHAnsi"/>
        </w:rPr>
        <w:t xml:space="preserve"> conseguenze negative per uomini o animali dovute al consumo di </w:t>
      </w:r>
      <w:r w:rsidR="00EA4959">
        <w:rPr>
          <w:rFonts w:asciiTheme="majorHAnsi" w:hAnsiTheme="majorHAnsi"/>
        </w:rPr>
        <w:t>OGM</w:t>
      </w:r>
      <w:r>
        <w:rPr>
          <w:rFonts w:asciiTheme="majorHAnsi" w:hAnsiTheme="majorHAnsi"/>
        </w:rPr>
        <w:t>.</w:t>
      </w:r>
      <w:r w:rsidRPr="00382750">
        <w:rPr>
          <w:rFonts w:asciiTheme="majorHAnsi" w:hAnsiTheme="majorHAnsi"/>
        </w:rPr>
        <w:t xml:space="preserve"> </w:t>
      </w:r>
      <w:r w:rsidRPr="00616797">
        <w:rPr>
          <w:rFonts w:asciiTheme="majorHAnsi" w:hAnsiTheme="majorHAnsi"/>
        </w:rPr>
        <w:t>I loro impatti ambientali hanno dimostrato più volte di essere meno dannosi per l’ambiente e un vantaggio per la biodiversità mondiale</w:t>
      </w:r>
      <w:r w:rsidR="00BD6882" w:rsidRPr="00FD71DD">
        <w:rPr>
          <w:rFonts w:asciiTheme="majorHAnsi" w:hAnsiTheme="majorHAnsi"/>
        </w:rPr>
        <w:t xml:space="preserve">. </w:t>
      </w:r>
    </w:p>
    <w:p w:rsidR="00B262DC" w:rsidRPr="00FD71DD" w:rsidRDefault="00B262DC" w:rsidP="00484055">
      <w:pPr>
        <w:jc w:val="both"/>
        <w:rPr>
          <w:rFonts w:asciiTheme="majorHAnsi" w:hAnsiTheme="majorHAnsi"/>
        </w:rPr>
      </w:pPr>
    </w:p>
    <w:p w:rsidR="00B262DC" w:rsidRPr="00FD71DD" w:rsidRDefault="00B262DC" w:rsidP="00484055">
      <w:pPr>
        <w:jc w:val="both"/>
        <w:rPr>
          <w:rFonts w:asciiTheme="majorHAnsi" w:hAnsiTheme="majorHAnsi"/>
        </w:rPr>
      </w:pPr>
      <w:r w:rsidRPr="00FD71DD">
        <w:rPr>
          <w:rFonts w:asciiTheme="majorHAnsi" w:hAnsiTheme="majorHAnsi"/>
        </w:rPr>
        <w:t>Greenpeace</w:t>
      </w:r>
      <w:r w:rsidR="00B553E0" w:rsidRPr="00FD71DD">
        <w:rPr>
          <w:rFonts w:asciiTheme="majorHAnsi" w:hAnsiTheme="majorHAnsi"/>
        </w:rPr>
        <w:t xml:space="preserve"> </w:t>
      </w:r>
      <w:r w:rsidR="00C669E8">
        <w:rPr>
          <w:rFonts w:asciiTheme="majorHAnsi" w:hAnsiTheme="majorHAnsi"/>
        </w:rPr>
        <w:t>si è opposta con forza</w:t>
      </w:r>
      <w:r w:rsidR="002F34C9">
        <w:rPr>
          <w:rFonts w:asciiTheme="majorHAnsi" w:hAnsiTheme="majorHAnsi"/>
        </w:rPr>
        <w:t xml:space="preserve"> </w:t>
      </w:r>
      <w:r w:rsidR="00C669E8">
        <w:rPr>
          <w:rFonts w:asciiTheme="majorHAnsi" w:hAnsiTheme="majorHAnsi"/>
        </w:rPr>
        <w:t>a</w:t>
      </w:r>
      <w:r w:rsidR="00B553E0" w:rsidRPr="00FD71DD">
        <w:rPr>
          <w:rFonts w:asciiTheme="majorHAnsi" w:hAnsiTheme="majorHAnsi"/>
        </w:rPr>
        <w:t xml:space="preserve">l </w:t>
      </w:r>
      <w:r w:rsidRPr="00FD71DD">
        <w:rPr>
          <w:rFonts w:asciiTheme="majorHAnsi" w:hAnsiTheme="majorHAnsi"/>
        </w:rPr>
        <w:t xml:space="preserve">Golden Rice, </w:t>
      </w:r>
      <w:r w:rsidR="00B553E0" w:rsidRPr="00FD71DD">
        <w:rPr>
          <w:rFonts w:asciiTheme="majorHAnsi" w:hAnsiTheme="majorHAnsi"/>
        </w:rPr>
        <w:t xml:space="preserve">che </w:t>
      </w:r>
      <w:r w:rsidR="00C669E8">
        <w:rPr>
          <w:rFonts w:asciiTheme="majorHAnsi" w:hAnsiTheme="majorHAnsi"/>
        </w:rPr>
        <w:t xml:space="preserve">potenzialmente </w:t>
      </w:r>
      <w:r w:rsidR="00B553E0" w:rsidRPr="00FD71DD">
        <w:rPr>
          <w:rFonts w:asciiTheme="majorHAnsi" w:hAnsiTheme="majorHAnsi"/>
        </w:rPr>
        <w:t xml:space="preserve">potrebbe ridurre o </w:t>
      </w:r>
      <w:r w:rsidR="00C669E8">
        <w:rPr>
          <w:rFonts w:asciiTheme="majorHAnsi" w:hAnsiTheme="majorHAnsi"/>
        </w:rPr>
        <w:t>evitare</w:t>
      </w:r>
      <w:r w:rsidR="00B553E0" w:rsidRPr="00FD71DD">
        <w:rPr>
          <w:rFonts w:asciiTheme="majorHAnsi" w:hAnsiTheme="majorHAnsi"/>
        </w:rPr>
        <w:t xml:space="preserve"> </w:t>
      </w:r>
      <w:r w:rsidR="00C669E8">
        <w:rPr>
          <w:rFonts w:asciiTheme="majorHAnsi" w:hAnsiTheme="majorHAnsi"/>
        </w:rPr>
        <w:t>molte</w:t>
      </w:r>
      <w:r w:rsidR="00B553E0" w:rsidRPr="00FD71DD">
        <w:rPr>
          <w:rFonts w:asciiTheme="majorHAnsi" w:hAnsiTheme="majorHAnsi"/>
        </w:rPr>
        <w:t xml:space="preserve"> delle morti e delle malattie </w:t>
      </w:r>
      <w:r w:rsidR="00C669E8">
        <w:rPr>
          <w:rFonts w:asciiTheme="majorHAnsi" w:hAnsiTheme="majorHAnsi"/>
        </w:rPr>
        <w:t>dovute</w:t>
      </w:r>
      <w:r w:rsidR="00B553E0" w:rsidRPr="00FD71DD">
        <w:rPr>
          <w:rFonts w:asciiTheme="majorHAnsi" w:hAnsiTheme="majorHAnsi"/>
        </w:rPr>
        <w:t xml:space="preserve"> alla </w:t>
      </w:r>
      <w:r w:rsidR="00E43B08">
        <w:rPr>
          <w:rFonts w:asciiTheme="majorHAnsi" w:hAnsiTheme="majorHAnsi"/>
        </w:rPr>
        <w:t>carenza</w:t>
      </w:r>
      <w:r w:rsidR="00B553E0" w:rsidRPr="00FD71DD">
        <w:rPr>
          <w:rFonts w:asciiTheme="majorHAnsi" w:hAnsiTheme="majorHAnsi"/>
        </w:rPr>
        <w:t xml:space="preserve"> di vitamina A (</w:t>
      </w:r>
      <w:r w:rsidR="00E43B08" w:rsidRPr="00E43B08">
        <w:rPr>
          <w:rFonts w:asciiTheme="majorHAnsi" w:hAnsiTheme="majorHAnsi"/>
          <w:i/>
        </w:rPr>
        <w:t>Vitamin A Deficiency - VAD</w:t>
      </w:r>
      <w:r w:rsidR="00B553E0" w:rsidRPr="00FD71DD">
        <w:rPr>
          <w:rFonts w:asciiTheme="majorHAnsi" w:hAnsiTheme="majorHAnsi"/>
        </w:rPr>
        <w:t xml:space="preserve">), il cui impatto </w:t>
      </w:r>
      <w:r w:rsidR="00C669E8">
        <w:rPr>
          <w:rFonts w:asciiTheme="majorHAnsi" w:hAnsiTheme="majorHAnsi"/>
        </w:rPr>
        <w:t xml:space="preserve">è maggiore nelle aree più povere dell’Africa e del </w:t>
      </w:r>
      <w:r w:rsidR="00B553E0" w:rsidRPr="00FD71DD">
        <w:rPr>
          <w:rFonts w:asciiTheme="majorHAnsi" w:hAnsiTheme="majorHAnsi"/>
        </w:rPr>
        <w:t>Sud</w:t>
      </w:r>
      <w:r w:rsidR="00C669E8">
        <w:rPr>
          <w:rFonts w:asciiTheme="majorHAnsi" w:hAnsiTheme="majorHAnsi"/>
        </w:rPr>
        <w:t>-</w:t>
      </w:r>
      <w:r w:rsidR="00B553E0" w:rsidRPr="00FD71DD">
        <w:rPr>
          <w:rFonts w:asciiTheme="majorHAnsi" w:hAnsiTheme="majorHAnsi"/>
        </w:rPr>
        <w:t xml:space="preserve">est asiatico. </w:t>
      </w:r>
    </w:p>
    <w:p w:rsidR="00B262DC" w:rsidRPr="00FD71DD" w:rsidRDefault="00B262DC" w:rsidP="00484055">
      <w:pPr>
        <w:jc w:val="both"/>
        <w:rPr>
          <w:rFonts w:asciiTheme="majorHAnsi" w:hAnsiTheme="majorHAnsi"/>
        </w:rPr>
      </w:pPr>
    </w:p>
    <w:p w:rsidR="00B262DC" w:rsidRPr="00FD71DD" w:rsidRDefault="00B553E0" w:rsidP="00484055">
      <w:pPr>
        <w:jc w:val="both"/>
        <w:rPr>
          <w:rFonts w:asciiTheme="majorHAnsi" w:hAnsiTheme="majorHAnsi"/>
        </w:rPr>
      </w:pPr>
      <w:r w:rsidRPr="00FD71DD">
        <w:rPr>
          <w:rFonts w:asciiTheme="majorHAnsi" w:hAnsiTheme="majorHAnsi"/>
        </w:rPr>
        <w:t xml:space="preserve">Secondo i dati riportati dall’Organizzazione mondiale della sanità, </w:t>
      </w:r>
      <w:r w:rsidR="00B262DC" w:rsidRPr="00FD71DD">
        <w:rPr>
          <w:rFonts w:asciiTheme="majorHAnsi" w:hAnsiTheme="majorHAnsi"/>
        </w:rPr>
        <w:t xml:space="preserve">250 </w:t>
      </w:r>
      <w:r w:rsidRPr="00FD71DD">
        <w:rPr>
          <w:rFonts w:asciiTheme="majorHAnsi" w:hAnsiTheme="majorHAnsi"/>
        </w:rPr>
        <w:t xml:space="preserve">milioni di persone nel mondo </w:t>
      </w:r>
      <w:r w:rsidR="00C669E8">
        <w:rPr>
          <w:rFonts w:asciiTheme="majorHAnsi" w:hAnsiTheme="majorHAnsi"/>
        </w:rPr>
        <w:t>sono affette da carenza di vitamina A</w:t>
      </w:r>
      <w:r w:rsidRPr="00FD71DD">
        <w:rPr>
          <w:rFonts w:asciiTheme="majorHAnsi" w:hAnsiTheme="majorHAnsi"/>
        </w:rPr>
        <w:t xml:space="preserve">, tra cui il </w:t>
      </w:r>
      <w:r w:rsidR="00B262DC" w:rsidRPr="00FD71DD">
        <w:rPr>
          <w:rFonts w:asciiTheme="majorHAnsi" w:hAnsiTheme="majorHAnsi"/>
        </w:rPr>
        <w:t xml:space="preserve">40 </w:t>
      </w:r>
      <w:r w:rsidRPr="00FD71DD">
        <w:rPr>
          <w:rFonts w:asciiTheme="majorHAnsi" w:hAnsiTheme="majorHAnsi"/>
        </w:rPr>
        <w:t xml:space="preserve">% dei bambini di età inferiore ai </w:t>
      </w:r>
      <w:r w:rsidR="00C669E8">
        <w:rPr>
          <w:rFonts w:asciiTheme="majorHAnsi" w:hAnsiTheme="majorHAnsi"/>
        </w:rPr>
        <w:t>5</w:t>
      </w:r>
      <w:r w:rsidRPr="00FD71DD">
        <w:rPr>
          <w:rFonts w:asciiTheme="majorHAnsi" w:hAnsiTheme="majorHAnsi"/>
        </w:rPr>
        <w:t xml:space="preserve"> anni che </w:t>
      </w:r>
      <w:r w:rsidR="00FD71DD" w:rsidRPr="00FD71DD">
        <w:rPr>
          <w:rFonts w:asciiTheme="majorHAnsi" w:hAnsiTheme="majorHAnsi"/>
        </w:rPr>
        <w:t>vivono</w:t>
      </w:r>
      <w:r w:rsidRPr="00FD71DD">
        <w:rPr>
          <w:rFonts w:asciiTheme="majorHAnsi" w:hAnsiTheme="majorHAnsi"/>
        </w:rPr>
        <w:t xml:space="preserve"> nei paesi in via di sviluppo. Secondo l’</w:t>
      </w:r>
      <w:r w:rsidR="00B262DC" w:rsidRPr="00FD71DD">
        <w:rPr>
          <w:rFonts w:asciiTheme="majorHAnsi" w:hAnsiTheme="majorHAnsi"/>
        </w:rPr>
        <w:t xml:space="preserve">UNICEF, </w:t>
      </w:r>
      <w:r w:rsidR="004F3902">
        <w:rPr>
          <w:rFonts w:asciiTheme="majorHAnsi" w:hAnsiTheme="majorHAnsi"/>
        </w:rPr>
        <w:t>variano da</w:t>
      </w:r>
      <w:r w:rsidRPr="00FD71DD">
        <w:rPr>
          <w:rFonts w:asciiTheme="majorHAnsi" w:hAnsiTheme="majorHAnsi"/>
        </w:rPr>
        <w:t xml:space="preserve"> uno</w:t>
      </w:r>
      <w:r w:rsidR="004F3902">
        <w:rPr>
          <w:rFonts w:asciiTheme="majorHAnsi" w:hAnsiTheme="majorHAnsi"/>
        </w:rPr>
        <w:t xml:space="preserve"> a </w:t>
      </w:r>
      <w:r w:rsidRPr="00FD71DD">
        <w:rPr>
          <w:rFonts w:asciiTheme="majorHAnsi" w:hAnsiTheme="majorHAnsi"/>
        </w:rPr>
        <w:t xml:space="preserve">due milioni </w:t>
      </w:r>
      <w:r w:rsidR="004F3902">
        <w:rPr>
          <w:rFonts w:asciiTheme="majorHAnsi" w:hAnsiTheme="majorHAnsi"/>
        </w:rPr>
        <w:t xml:space="preserve">le morti evitabili </w:t>
      </w:r>
      <w:r w:rsidR="003E0FD3">
        <w:rPr>
          <w:rFonts w:asciiTheme="majorHAnsi" w:hAnsiTheme="majorHAnsi"/>
        </w:rPr>
        <w:t>registrate ogni anno</w:t>
      </w:r>
      <w:r w:rsidR="004F3902">
        <w:rPr>
          <w:rFonts w:asciiTheme="majorHAnsi" w:hAnsiTheme="majorHAnsi"/>
        </w:rPr>
        <w:t xml:space="preserve"> </w:t>
      </w:r>
      <w:r w:rsidR="003E0FD3">
        <w:rPr>
          <w:rFonts w:asciiTheme="majorHAnsi" w:hAnsiTheme="majorHAnsi"/>
        </w:rPr>
        <w:t>a causa della carenza di vitamina A</w:t>
      </w:r>
      <w:r w:rsidR="00B262DC" w:rsidRPr="00FD71DD">
        <w:rPr>
          <w:rFonts w:asciiTheme="majorHAnsi" w:hAnsiTheme="majorHAnsi"/>
        </w:rPr>
        <w:t xml:space="preserve">, </w:t>
      </w:r>
      <w:r w:rsidRPr="00FD71DD">
        <w:rPr>
          <w:rFonts w:asciiTheme="majorHAnsi" w:hAnsiTheme="majorHAnsi"/>
        </w:rPr>
        <w:t xml:space="preserve">che compromette il sistema immunitario, </w:t>
      </w:r>
      <w:r w:rsidR="003E0FD3">
        <w:rPr>
          <w:rFonts w:asciiTheme="majorHAnsi" w:hAnsiTheme="majorHAnsi"/>
        </w:rPr>
        <w:t xml:space="preserve">mettendo a repentaglio la sopravvivenza di </w:t>
      </w:r>
      <w:r w:rsidRPr="00FD71DD">
        <w:rPr>
          <w:rFonts w:asciiTheme="majorHAnsi" w:hAnsiTheme="majorHAnsi"/>
        </w:rPr>
        <w:t xml:space="preserve">neonati e bambini. La </w:t>
      </w:r>
      <w:r w:rsidR="003E0FD3">
        <w:rPr>
          <w:rFonts w:asciiTheme="majorHAnsi" w:hAnsiTheme="majorHAnsi"/>
        </w:rPr>
        <w:t>VAD</w:t>
      </w:r>
      <w:r w:rsidR="00B262DC" w:rsidRPr="00FD71DD">
        <w:rPr>
          <w:rFonts w:asciiTheme="majorHAnsi" w:hAnsiTheme="majorHAnsi"/>
        </w:rPr>
        <w:t xml:space="preserve"> </w:t>
      </w:r>
      <w:r w:rsidRPr="00FD71DD">
        <w:rPr>
          <w:rFonts w:asciiTheme="majorHAnsi" w:hAnsiTheme="majorHAnsi"/>
        </w:rPr>
        <w:t xml:space="preserve">è la </w:t>
      </w:r>
      <w:r w:rsidR="003E0FD3">
        <w:rPr>
          <w:rFonts w:asciiTheme="majorHAnsi" w:hAnsiTheme="majorHAnsi"/>
        </w:rPr>
        <w:t>principale</w:t>
      </w:r>
      <w:r w:rsidRPr="00FD71DD">
        <w:rPr>
          <w:rFonts w:asciiTheme="majorHAnsi" w:hAnsiTheme="majorHAnsi"/>
        </w:rPr>
        <w:t xml:space="preserve"> causa di cecità infantile</w:t>
      </w:r>
      <w:r w:rsidR="003E0FD3">
        <w:rPr>
          <w:rFonts w:asciiTheme="majorHAnsi" w:hAnsiTheme="majorHAnsi"/>
        </w:rPr>
        <w:t xml:space="preserve"> a livello mondiale</w:t>
      </w:r>
      <w:r w:rsidRPr="00FD71DD">
        <w:rPr>
          <w:rFonts w:asciiTheme="majorHAnsi" w:hAnsiTheme="majorHAnsi"/>
        </w:rPr>
        <w:t xml:space="preserve"> </w:t>
      </w:r>
      <w:r w:rsidR="003E0FD3">
        <w:rPr>
          <w:rFonts w:asciiTheme="majorHAnsi" w:hAnsiTheme="majorHAnsi"/>
        </w:rPr>
        <w:t xml:space="preserve">e </w:t>
      </w:r>
      <w:r w:rsidRPr="00FD71DD">
        <w:rPr>
          <w:rFonts w:asciiTheme="majorHAnsi" w:hAnsiTheme="majorHAnsi"/>
        </w:rPr>
        <w:t>colpisce dai 250 a</w:t>
      </w:r>
      <w:r w:rsidR="004E23F8">
        <w:rPr>
          <w:rFonts w:asciiTheme="majorHAnsi" w:hAnsiTheme="majorHAnsi"/>
        </w:rPr>
        <w:t>i</w:t>
      </w:r>
      <w:r w:rsidRPr="00FD71DD">
        <w:rPr>
          <w:rFonts w:asciiTheme="majorHAnsi" w:hAnsiTheme="majorHAnsi"/>
        </w:rPr>
        <w:t xml:space="preserve"> 500 mila bambini ogni anno. La metà muore </w:t>
      </w:r>
      <w:r w:rsidR="003E0FD3" w:rsidRPr="003E0FD3">
        <w:rPr>
          <w:rFonts w:asciiTheme="majorHAnsi" w:hAnsiTheme="majorHAnsi"/>
        </w:rPr>
        <w:t xml:space="preserve">entro </w:t>
      </w:r>
      <w:r w:rsidR="003E0FD3">
        <w:rPr>
          <w:rFonts w:asciiTheme="majorHAnsi" w:hAnsiTheme="majorHAnsi"/>
        </w:rPr>
        <w:t>i 12 mesi successivi</w:t>
      </w:r>
      <w:r w:rsidR="003E0FD3" w:rsidRPr="003E0FD3">
        <w:rPr>
          <w:rFonts w:asciiTheme="majorHAnsi" w:hAnsiTheme="majorHAnsi"/>
        </w:rPr>
        <w:t xml:space="preserve"> alla perdita della vista</w:t>
      </w:r>
      <w:r w:rsidR="00B262DC" w:rsidRPr="00FD71DD">
        <w:rPr>
          <w:rFonts w:asciiTheme="majorHAnsi" w:hAnsiTheme="majorHAnsi"/>
        </w:rPr>
        <w:t>.</w:t>
      </w:r>
    </w:p>
    <w:p w:rsidR="00B262DC" w:rsidRPr="00FD71DD" w:rsidRDefault="00B262DC" w:rsidP="00484055">
      <w:pPr>
        <w:jc w:val="both"/>
        <w:rPr>
          <w:rFonts w:asciiTheme="majorHAnsi" w:hAnsiTheme="majorHAnsi"/>
        </w:rPr>
      </w:pPr>
    </w:p>
    <w:p w:rsidR="00B262DC" w:rsidRPr="00FD71DD" w:rsidRDefault="00B553E0" w:rsidP="00484055">
      <w:pPr>
        <w:jc w:val="both"/>
        <w:rPr>
          <w:rFonts w:asciiTheme="majorHAnsi" w:hAnsiTheme="majorHAnsi"/>
        </w:rPr>
      </w:pPr>
      <w:r w:rsidRPr="00FD71DD">
        <w:rPr>
          <w:rFonts w:asciiTheme="majorHAnsi" w:hAnsiTheme="majorHAnsi"/>
        </w:rPr>
        <w:t xml:space="preserve">CHIEDIAMO A </w:t>
      </w:r>
      <w:r w:rsidR="00B262DC" w:rsidRPr="00FD71DD">
        <w:rPr>
          <w:rFonts w:asciiTheme="majorHAnsi" w:hAnsiTheme="majorHAnsi"/>
        </w:rPr>
        <w:t xml:space="preserve">GREENPEACE </w:t>
      </w:r>
      <w:r w:rsidRPr="00FD71DD">
        <w:rPr>
          <w:rFonts w:asciiTheme="majorHAnsi" w:hAnsiTheme="majorHAnsi"/>
        </w:rPr>
        <w:t xml:space="preserve">di cessare </w:t>
      </w:r>
      <w:r w:rsidR="00224E1C">
        <w:rPr>
          <w:rFonts w:asciiTheme="majorHAnsi" w:hAnsiTheme="majorHAnsi"/>
        </w:rPr>
        <w:t>la</w:t>
      </w:r>
      <w:r w:rsidRPr="00FD71DD">
        <w:rPr>
          <w:rFonts w:asciiTheme="majorHAnsi" w:hAnsiTheme="majorHAnsi"/>
        </w:rPr>
        <w:t xml:space="preserve"> sua campagna contro il </w:t>
      </w:r>
      <w:r w:rsidR="00B262DC" w:rsidRPr="00FD71DD">
        <w:rPr>
          <w:rFonts w:asciiTheme="majorHAnsi" w:hAnsiTheme="majorHAnsi"/>
        </w:rPr>
        <w:t xml:space="preserve">Golden Rice </w:t>
      </w:r>
      <w:r w:rsidRPr="00FD71DD">
        <w:rPr>
          <w:rFonts w:asciiTheme="majorHAnsi" w:hAnsiTheme="majorHAnsi"/>
        </w:rPr>
        <w:t>in particolare</w:t>
      </w:r>
      <w:r w:rsidR="00B262DC" w:rsidRPr="00FD71DD">
        <w:rPr>
          <w:rFonts w:asciiTheme="majorHAnsi" w:hAnsiTheme="majorHAnsi"/>
        </w:rPr>
        <w:t xml:space="preserve"> </w:t>
      </w:r>
      <w:r w:rsidRPr="00FD71DD">
        <w:rPr>
          <w:rFonts w:asciiTheme="majorHAnsi" w:hAnsiTheme="majorHAnsi"/>
        </w:rPr>
        <w:t>e c</w:t>
      </w:r>
      <w:r w:rsidR="00224E1C">
        <w:rPr>
          <w:rFonts w:asciiTheme="majorHAnsi" w:hAnsiTheme="majorHAnsi"/>
        </w:rPr>
        <w:t>ontro le coltivazioni e gli alimenti migliorati attraverso la biotecnologia</w:t>
      </w:r>
      <w:r w:rsidRPr="00FD71DD">
        <w:rPr>
          <w:rFonts w:asciiTheme="majorHAnsi" w:hAnsiTheme="majorHAnsi"/>
        </w:rPr>
        <w:t xml:space="preserve"> in generale. </w:t>
      </w:r>
    </w:p>
    <w:p w:rsidR="00B262DC" w:rsidRPr="00FD71DD" w:rsidRDefault="00B262DC" w:rsidP="00484055">
      <w:pPr>
        <w:jc w:val="both"/>
        <w:rPr>
          <w:rFonts w:asciiTheme="majorHAnsi" w:hAnsiTheme="majorHAnsi"/>
        </w:rPr>
      </w:pPr>
    </w:p>
    <w:p w:rsidR="00B262DC" w:rsidRPr="00FD71DD" w:rsidRDefault="00B553E0" w:rsidP="00484055">
      <w:pPr>
        <w:jc w:val="both"/>
        <w:rPr>
          <w:rFonts w:asciiTheme="majorHAnsi" w:hAnsiTheme="majorHAnsi"/>
        </w:rPr>
      </w:pPr>
      <w:r w:rsidRPr="00FD71DD">
        <w:rPr>
          <w:rFonts w:asciiTheme="majorHAnsi" w:hAnsiTheme="majorHAnsi"/>
        </w:rPr>
        <w:t xml:space="preserve">CHIEDIAMO AI GOVERNI DEL MONDO </w:t>
      </w:r>
      <w:r w:rsidR="00A4312A" w:rsidRPr="00FD71DD">
        <w:rPr>
          <w:rFonts w:asciiTheme="majorHAnsi" w:hAnsiTheme="majorHAnsi"/>
        </w:rPr>
        <w:t xml:space="preserve">di </w:t>
      </w:r>
      <w:r w:rsidR="00224E1C">
        <w:rPr>
          <w:rFonts w:asciiTheme="majorHAnsi" w:hAnsiTheme="majorHAnsi"/>
        </w:rPr>
        <w:t>respingere</w:t>
      </w:r>
      <w:r w:rsidR="00A4312A" w:rsidRPr="00FD71DD">
        <w:rPr>
          <w:rFonts w:asciiTheme="majorHAnsi" w:hAnsiTheme="majorHAnsi"/>
        </w:rPr>
        <w:t xml:space="preserve"> la campagna </w:t>
      </w:r>
      <w:r w:rsidR="007103EA">
        <w:rPr>
          <w:rFonts w:asciiTheme="majorHAnsi" w:hAnsiTheme="majorHAnsi"/>
        </w:rPr>
        <w:t xml:space="preserve">di </w:t>
      </w:r>
      <w:r w:rsidR="007103EA" w:rsidRPr="00FD71DD">
        <w:rPr>
          <w:rFonts w:asciiTheme="majorHAnsi" w:hAnsiTheme="majorHAnsi"/>
        </w:rPr>
        <w:t>Greenpeace</w:t>
      </w:r>
      <w:r w:rsidR="00A4312A" w:rsidRPr="00FD71DD">
        <w:rPr>
          <w:rFonts w:asciiTheme="majorHAnsi" w:hAnsiTheme="majorHAnsi"/>
        </w:rPr>
        <w:t xml:space="preserve"> contro il</w:t>
      </w:r>
      <w:r w:rsidR="00B262DC" w:rsidRPr="00FD71DD">
        <w:rPr>
          <w:rFonts w:asciiTheme="majorHAnsi" w:hAnsiTheme="majorHAnsi"/>
        </w:rPr>
        <w:t xml:space="preserve"> Golden Rice </w:t>
      </w:r>
      <w:r w:rsidR="00A4312A" w:rsidRPr="00FD71DD">
        <w:rPr>
          <w:rFonts w:asciiTheme="majorHAnsi" w:hAnsiTheme="majorHAnsi"/>
        </w:rPr>
        <w:t>in particolare</w:t>
      </w:r>
      <w:r w:rsidR="00224E1C">
        <w:rPr>
          <w:rFonts w:asciiTheme="majorHAnsi" w:hAnsiTheme="majorHAnsi"/>
        </w:rPr>
        <w:t xml:space="preserve"> e contro le coltivazioni e gli alimenti migliorati attraverso la biotecnologia</w:t>
      </w:r>
      <w:r w:rsidR="00A4312A" w:rsidRPr="00FD71DD">
        <w:rPr>
          <w:rFonts w:asciiTheme="majorHAnsi" w:hAnsiTheme="majorHAnsi"/>
        </w:rPr>
        <w:t xml:space="preserve"> in generale</w:t>
      </w:r>
      <w:r w:rsidR="00B262DC" w:rsidRPr="00FD71DD">
        <w:rPr>
          <w:rFonts w:asciiTheme="majorHAnsi" w:hAnsiTheme="majorHAnsi"/>
        </w:rPr>
        <w:t>,</w:t>
      </w:r>
      <w:r w:rsidR="00A4312A" w:rsidRPr="00FD71DD">
        <w:rPr>
          <w:rFonts w:asciiTheme="majorHAnsi" w:hAnsiTheme="majorHAnsi"/>
        </w:rPr>
        <w:t xml:space="preserve"> nonché di fare </w:t>
      </w:r>
      <w:r w:rsidR="00224E1C">
        <w:rPr>
          <w:rFonts w:asciiTheme="majorHAnsi" w:hAnsiTheme="majorHAnsi"/>
        </w:rPr>
        <w:t>tutto ciò che è in loro potere</w:t>
      </w:r>
      <w:r w:rsidR="00A4312A" w:rsidRPr="00FD71DD">
        <w:rPr>
          <w:rFonts w:asciiTheme="majorHAnsi" w:hAnsiTheme="majorHAnsi"/>
        </w:rPr>
        <w:t xml:space="preserve"> per contrastare le azioni di </w:t>
      </w:r>
      <w:r w:rsidR="00B262DC" w:rsidRPr="00FD71DD">
        <w:rPr>
          <w:rFonts w:asciiTheme="majorHAnsi" w:hAnsiTheme="majorHAnsi"/>
        </w:rPr>
        <w:t>Greenpeace</w:t>
      </w:r>
      <w:r w:rsidR="00A4312A" w:rsidRPr="00FD71DD">
        <w:rPr>
          <w:rFonts w:asciiTheme="majorHAnsi" w:hAnsiTheme="majorHAnsi"/>
        </w:rPr>
        <w:t xml:space="preserve"> e accelerare </w:t>
      </w:r>
      <w:r w:rsidR="00A4312A" w:rsidRPr="00FD71DD">
        <w:rPr>
          <w:rFonts w:asciiTheme="majorHAnsi" w:hAnsiTheme="majorHAnsi"/>
        </w:rPr>
        <w:lastRenderedPageBreak/>
        <w:t xml:space="preserve">l’accesso degli agricoltori agli strumenti della biologia moderna, </w:t>
      </w:r>
      <w:r w:rsidR="00770A31">
        <w:rPr>
          <w:rFonts w:asciiTheme="majorHAnsi" w:hAnsiTheme="majorHAnsi"/>
        </w:rPr>
        <w:t>principalmente</w:t>
      </w:r>
      <w:r w:rsidR="00224E1C">
        <w:rPr>
          <w:rFonts w:asciiTheme="majorHAnsi" w:hAnsiTheme="majorHAnsi"/>
        </w:rPr>
        <w:t xml:space="preserve"> ai semi biotech</w:t>
      </w:r>
      <w:r w:rsidR="00A4312A" w:rsidRPr="00FD71DD">
        <w:rPr>
          <w:rFonts w:asciiTheme="majorHAnsi" w:hAnsiTheme="majorHAnsi"/>
        </w:rPr>
        <w:t xml:space="preserve">. L’opposizione </w:t>
      </w:r>
      <w:r w:rsidR="00224E1C">
        <w:rPr>
          <w:rFonts w:asciiTheme="majorHAnsi" w:hAnsiTheme="majorHAnsi"/>
        </w:rPr>
        <w:t xml:space="preserve">basata sulle emozioni e sui dogmi, ma </w:t>
      </w:r>
      <w:r w:rsidR="002A79E0">
        <w:rPr>
          <w:rFonts w:asciiTheme="majorHAnsi" w:hAnsiTheme="majorHAnsi"/>
        </w:rPr>
        <w:t xml:space="preserve">smentita dai dati, </w:t>
      </w:r>
      <w:r w:rsidR="00A4312A" w:rsidRPr="00FD71DD">
        <w:rPr>
          <w:rFonts w:asciiTheme="majorHAnsi" w:hAnsiTheme="majorHAnsi"/>
        </w:rPr>
        <w:t xml:space="preserve">deve </w:t>
      </w:r>
      <w:r w:rsidR="002A79E0">
        <w:rPr>
          <w:rFonts w:asciiTheme="majorHAnsi" w:hAnsiTheme="majorHAnsi"/>
        </w:rPr>
        <w:t>essere fermata</w:t>
      </w:r>
      <w:r w:rsidR="00A4312A" w:rsidRPr="00FD71DD">
        <w:rPr>
          <w:rFonts w:asciiTheme="majorHAnsi" w:hAnsiTheme="majorHAnsi"/>
        </w:rPr>
        <w:t>.</w:t>
      </w:r>
    </w:p>
    <w:p w:rsidR="00C376AA" w:rsidRDefault="00C376AA" w:rsidP="00484055">
      <w:pPr>
        <w:jc w:val="both"/>
        <w:rPr>
          <w:rFonts w:asciiTheme="majorHAnsi" w:hAnsiTheme="majorHAnsi"/>
        </w:rPr>
      </w:pPr>
    </w:p>
    <w:p w:rsidR="00B262DC" w:rsidRPr="00FD71DD" w:rsidRDefault="00A4312A" w:rsidP="00484055">
      <w:pPr>
        <w:jc w:val="both"/>
        <w:rPr>
          <w:rFonts w:asciiTheme="majorHAnsi" w:hAnsiTheme="majorHAnsi"/>
        </w:rPr>
      </w:pPr>
      <w:r w:rsidRPr="00FD71DD">
        <w:rPr>
          <w:rFonts w:asciiTheme="majorHAnsi" w:hAnsiTheme="majorHAnsi"/>
        </w:rPr>
        <w:t xml:space="preserve">Quanti poveri </w:t>
      </w:r>
      <w:r w:rsidR="002A79E0">
        <w:rPr>
          <w:rFonts w:asciiTheme="majorHAnsi" w:hAnsiTheme="majorHAnsi"/>
        </w:rPr>
        <w:t>n</w:t>
      </w:r>
      <w:r w:rsidRPr="00FD71DD">
        <w:rPr>
          <w:rFonts w:asciiTheme="majorHAnsi" w:hAnsiTheme="majorHAnsi"/>
        </w:rPr>
        <w:t xml:space="preserve">el mondo </w:t>
      </w:r>
      <w:r w:rsidR="00AC5490">
        <w:rPr>
          <w:rFonts w:asciiTheme="majorHAnsi" w:hAnsiTheme="majorHAnsi"/>
        </w:rPr>
        <w:t>devono</w:t>
      </w:r>
      <w:r w:rsidR="002A79E0">
        <w:rPr>
          <w:rFonts w:asciiTheme="majorHAnsi" w:hAnsiTheme="majorHAnsi"/>
        </w:rPr>
        <w:t xml:space="preserve"> morire</w:t>
      </w:r>
      <w:r w:rsidRPr="00FD71DD">
        <w:rPr>
          <w:rFonts w:asciiTheme="majorHAnsi" w:hAnsiTheme="majorHAnsi"/>
        </w:rPr>
        <w:t xml:space="preserve"> prima che </w:t>
      </w:r>
      <w:r w:rsidR="002A79E0">
        <w:rPr>
          <w:rFonts w:asciiTheme="majorHAnsi" w:hAnsiTheme="majorHAnsi"/>
        </w:rPr>
        <w:t>consideriamo tutto questo un</w:t>
      </w:r>
      <w:r w:rsidRPr="00FD71DD">
        <w:rPr>
          <w:rFonts w:asciiTheme="majorHAnsi" w:hAnsiTheme="majorHAnsi"/>
        </w:rPr>
        <w:t xml:space="preserve"> "</w:t>
      </w:r>
      <w:r w:rsidRPr="002A79E0">
        <w:rPr>
          <w:rFonts w:asciiTheme="majorHAnsi" w:hAnsiTheme="majorHAnsi"/>
          <w:b/>
        </w:rPr>
        <w:t>crimine contro l'umanità</w:t>
      </w:r>
      <w:r w:rsidRPr="00FD71DD">
        <w:rPr>
          <w:rFonts w:asciiTheme="majorHAnsi" w:hAnsiTheme="majorHAnsi"/>
        </w:rPr>
        <w:t>"?</w:t>
      </w:r>
    </w:p>
    <w:p w:rsidR="00B262DC" w:rsidRPr="00FD71DD" w:rsidRDefault="00B262DC" w:rsidP="00484055">
      <w:pPr>
        <w:jc w:val="both"/>
        <w:rPr>
          <w:rFonts w:asciiTheme="majorHAnsi" w:hAnsiTheme="majorHAnsi"/>
        </w:rPr>
      </w:pPr>
    </w:p>
    <w:p w:rsidR="005B155F" w:rsidRPr="00FD71DD" w:rsidRDefault="00A4312A" w:rsidP="00484055">
      <w:pPr>
        <w:jc w:val="both"/>
        <w:rPr>
          <w:rFonts w:asciiTheme="majorHAnsi" w:hAnsiTheme="majorHAnsi"/>
        </w:rPr>
      </w:pPr>
      <w:r w:rsidRPr="00FD71DD">
        <w:rPr>
          <w:rFonts w:asciiTheme="majorHAnsi" w:hAnsiTheme="majorHAnsi"/>
        </w:rPr>
        <w:t>Cordiali saluti</w:t>
      </w:r>
      <w:r w:rsidR="00C376AA">
        <w:rPr>
          <w:rFonts w:asciiTheme="majorHAnsi" w:hAnsiTheme="majorHAnsi"/>
        </w:rPr>
        <w:t>.</w:t>
      </w:r>
    </w:p>
    <w:p w:rsidR="004D3154" w:rsidRPr="00FD71DD" w:rsidRDefault="004D3154" w:rsidP="00484055">
      <w:pPr>
        <w:jc w:val="both"/>
        <w:rPr>
          <w:rFonts w:asciiTheme="majorHAnsi" w:hAnsiTheme="majorHAnsi"/>
        </w:rPr>
      </w:pPr>
    </w:p>
    <w:p w:rsidR="004D3154" w:rsidRPr="00FD71DD" w:rsidRDefault="00FD71DD" w:rsidP="00484055">
      <w:pPr>
        <w:jc w:val="both"/>
        <w:rPr>
          <w:rFonts w:asciiTheme="majorHAnsi" w:hAnsiTheme="majorHAnsi"/>
        </w:rPr>
      </w:pPr>
      <w:r w:rsidRPr="00FD71DD">
        <w:rPr>
          <w:rFonts w:asciiTheme="majorHAnsi" w:hAnsiTheme="majorHAnsi"/>
        </w:rPr>
        <w:t>E</w:t>
      </w:r>
      <w:r w:rsidR="004D3154" w:rsidRPr="00FD71DD">
        <w:rPr>
          <w:rFonts w:asciiTheme="majorHAnsi" w:hAnsiTheme="majorHAnsi"/>
        </w:rPr>
        <w:t xml:space="preserve">lenco dei </w:t>
      </w:r>
      <w:r w:rsidR="0064622D" w:rsidRPr="00FD71DD">
        <w:rPr>
          <w:rFonts w:asciiTheme="majorHAnsi" w:hAnsiTheme="majorHAnsi"/>
        </w:rPr>
        <w:t>firmatari</w:t>
      </w:r>
      <w:r w:rsidR="004D3154" w:rsidRPr="00FD71DD">
        <w:rPr>
          <w:rFonts w:asciiTheme="majorHAnsi" w:hAnsiTheme="majorHAnsi"/>
        </w:rPr>
        <w:t xml:space="preserve">: </w:t>
      </w:r>
      <w:hyperlink r:id="rId5" w:history="1">
        <w:r w:rsidR="004D3154" w:rsidRPr="00FD71DD">
          <w:rPr>
            <w:rStyle w:val="Hyperlink"/>
            <w:rFonts w:asciiTheme="majorHAnsi" w:hAnsiTheme="majorHAnsi"/>
          </w:rPr>
          <w:t>http://supportprecisionagriculture.org/view-signatures_rjr.html</w:t>
        </w:r>
      </w:hyperlink>
    </w:p>
    <w:p w:rsidR="004D3154" w:rsidRDefault="004D3154" w:rsidP="00484055">
      <w:pPr>
        <w:jc w:val="both"/>
        <w:rPr>
          <w:rFonts w:asciiTheme="majorHAnsi" w:hAnsiTheme="majorHAnsi"/>
        </w:rPr>
      </w:pPr>
    </w:p>
    <w:p w:rsidR="00382750" w:rsidRDefault="00382750" w:rsidP="00484055">
      <w:pPr>
        <w:jc w:val="both"/>
        <w:rPr>
          <w:rFonts w:asciiTheme="majorHAnsi" w:hAnsiTheme="majorHAnsi"/>
        </w:rPr>
      </w:pPr>
    </w:p>
    <w:sectPr w:rsidR="00382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A2"/>
    <w:rsid w:val="00095AD9"/>
    <w:rsid w:val="000F7821"/>
    <w:rsid w:val="000F7B17"/>
    <w:rsid w:val="00190892"/>
    <w:rsid w:val="00224E1C"/>
    <w:rsid w:val="002A79E0"/>
    <w:rsid w:val="002C0A35"/>
    <w:rsid w:val="002C5F6C"/>
    <w:rsid w:val="002F34C9"/>
    <w:rsid w:val="00364275"/>
    <w:rsid w:val="00382750"/>
    <w:rsid w:val="003D0BFB"/>
    <w:rsid w:val="003E0FD3"/>
    <w:rsid w:val="00422C57"/>
    <w:rsid w:val="00425075"/>
    <w:rsid w:val="00484055"/>
    <w:rsid w:val="004B23AD"/>
    <w:rsid w:val="004D3154"/>
    <w:rsid w:val="004E23F8"/>
    <w:rsid w:val="004F3902"/>
    <w:rsid w:val="004F5ACF"/>
    <w:rsid w:val="005348F7"/>
    <w:rsid w:val="00556340"/>
    <w:rsid w:val="005B155F"/>
    <w:rsid w:val="005C628B"/>
    <w:rsid w:val="005F6A99"/>
    <w:rsid w:val="00616797"/>
    <w:rsid w:val="0062267A"/>
    <w:rsid w:val="0064622D"/>
    <w:rsid w:val="0068056A"/>
    <w:rsid w:val="007103EA"/>
    <w:rsid w:val="00770A31"/>
    <w:rsid w:val="007B547C"/>
    <w:rsid w:val="007B5A45"/>
    <w:rsid w:val="007D72E6"/>
    <w:rsid w:val="00876EC2"/>
    <w:rsid w:val="00904D61"/>
    <w:rsid w:val="009302C2"/>
    <w:rsid w:val="009C25F6"/>
    <w:rsid w:val="00A214FC"/>
    <w:rsid w:val="00A4312A"/>
    <w:rsid w:val="00AC5490"/>
    <w:rsid w:val="00B262DC"/>
    <w:rsid w:val="00B553E0"/>
    <w:rsid w:val="00BD6882"/>
    <w:rsid w:val="00C376AA"/>
    <w:rsid w:val="00C37CF0"/>
    <w:rsid w:val="00C669E8"/>
    <w:rsid w:val="00C9290D"/>
    <w:rsid w:val="00C95543"/>
    <w:rsid w:val="00CE50EC"/>
    <w:rsid w:val="00D66276"/>
    <w:rsid w:val="00E43B08"/>
    <w:rsid w:val="00E47D3A"/>
    <w:rsid w:val="00EA29A2"/>
    <w:rsid w:val="00EA4959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F272-FB5C-47CE-9948-AB150DD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1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21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14FC"/>
    <w:rPr>
      <w:rFonts w:ascii="Segoe UI" w:hAnsi="Segoe UI" w:cs="Segoe UI"/>
      <w:sz w:val="18"/>
      <w:szCs w:val="18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pportprecisionagriculture.org/view-signatures_rjr.html" TargetMode="External"/><Relationship Id="rId4" Type="http://schemas.openxmlformats.org/officeDocument/2006/relationships/hyperlink" Target="http://supportprecisionagriculture.org/nobel-laureate-gmo-letter_rj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3215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None</cp:lastModifiedBy>
  <cp:revision>2</cp:revision>
  <cp:lastPrinted>2018-01-24T13:59:00Z</cp:lastPrinted>
  <dcterms:created xsi:type="dcterms:W3CDTF">2018-01-25T08:09:00Z</dcterms:created>
  <dcterms:modified xsi:type="dcterms:W3CDTF">2018-01-25T08:09:00Z</dcterms:modified>
</cp:coreProperties>
</file>