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60" w:rsidRDefault="00FC2160" w:rsidP="00FC2160">
      <w:pP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FC2160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Para los líderes de Greenpeace, las Naciones Unidas y los gobiernos de todo el mundo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  <w:t xml:space="preserve">El Programa de Alimentación y Agricultura de las Naciones Unidas ha señalado que 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será necesario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que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la producción mundial de alimentos, piensos y fibra se duplique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 w:rsidR="00010628"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aproximadamente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para el 2050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si se quieren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satisfacer las demandas de la creciente población mundial. Organizaciones opuestas a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mejora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vegetal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modern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, con Greenpeace 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en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cabeza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, han negado en repetidas ocasiones estos hechos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se oponen a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las innovaciones biotecnológicas en la agricultura.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H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an tergiversado sus riesgos, beneficios e impactos,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han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apoy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ado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la destrucción criminal de ensayos de campo aprobados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de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proyectos de investigación.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  <w:t xml:space="preserve">Instamos a Greenpeace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a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sus seguidores a volver a examinar la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experiencia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con cultivos y alimentos mejorados mediante la biotecnología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de los agricultores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de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los consumidores en todo el mundo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,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reconocer las conclusiones de los organismos científicos competentes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de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los organismos reguladores, y abandonar su campaña contra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los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OMG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en general,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contra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el arroz dorado en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particular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.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</w:r>
    </w:p>
    <w:p w:rsidR="00FC2160" w:rsidRDefault="00FC2160" w:rsidP="00FC2160">
      <w:pP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Los organismos científicos y reguladores de todo el mundo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han concluido de manera repetida y consistente que los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cultivos y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alimentos mejorados mediante la biotecnología s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o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n tan segur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o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s, si no más seguros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,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que los derivados de cualquier otro método de producción. Nunca ha habido un solo caso confirmado de un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efecto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negativo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derivado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de su consumo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sobre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la salud de los seres humanos 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de los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animales.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e ha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mostrado en repetidas ocasiones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que son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menos perjudicial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es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para el medio ambiente y una gran ayuda para la biodiversidad global.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</w:r>
    </w:p>
    <w:p w:rsidR="00FC2160" w:rsidRDefault="00FC2160" w:rsidP="00FC2160">
      <w:pP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Greenpeace ha encabezado la oposición al arroz dorado, que tiene el potencial de reducir o eliminar gran parte de la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muerte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de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enfermedad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es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causada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por una deficiencia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en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vitamina A (DVA), 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con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mayor impacto en las personas más pobres de África y el Sudeste de Asia.</w:t>
      </w:r>
    </w:p>
    <w:p w:rsidR="00FC2160" w:rsidRDefault="00FC2160" w:rsidP="00FC2160">
      <w:pP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</w:p>
    <w:p w:rsidR="00735821" w:rsidRDefault="00FC2160" w:rsidP="00FC2160">
      <w:pP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La Organización Mundial de la Salud estim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a que 250 millones de personas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sufren de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DVA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, incluyendo el 40%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de los niños menores de cinco años en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los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países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sub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desarroll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ados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.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Las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estadísticas de UNICEF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muestran que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entre uno y dos millones de muertes prevenibles ocurren cada año como resultado de la DVA ya que 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esta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afecta negativamente a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l sistema inmunológico, 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ex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pon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iendo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a los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menores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 un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gran riesgo.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La D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VA es la principal causa de ceguera infantil a nivel mundial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y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afecta a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entre 250.000 y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500.000 niños cada año. La mitad mueren 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en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los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siguientes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12 meses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tras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perder su vista.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  <w:t xml:space="preserve">LLAMAMOS a GREENPEACE 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a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que cese y desista en su campaña contra el arroz dorado específicamente, y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contra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los cultivos y alimentos mejorado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a través de la biotecnología en general</w:t>
      </w:r>
      <w:r w:rsidR="00461357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.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</w:r>
    </w:p>
    <w:p w:rsidR="00735821" w:rsidRDefault="00FC2160" w:rsidP="00FC2160">
      <w:pP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Llamamos a los gobiernos del mundo a rechazar la campaña de Greenpeace contra el arroz dorado específicamente, y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contra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los cultivos y alimentos mejorado</w:t>
      </w:r>
      <w:r w:rsidR="008368D5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</w:t>
      </w:r>
      <w:bookmarkStart w:id="0" w:name="_GoBack"/>
      <w:bookmarkEnd w:id="0"/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a través de la biotecnología en general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,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a hacer todo lo posible para oponerse a las acciones de Greenpeace y acelerar el acceso de los agricultores a todas las herramientas de la biología moderna, especialmente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a las 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semillas mejoradas a través de la biotecnología. 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La o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posición basada en la emoción y el dogma en contradicción con los datos debe ser detenid</w:t>
      </w:r>
      <w:r w:rsidR="0073582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.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</w:r>
    </w:p>
    <w:p w:rsidR="00FC2160" w:rsidRPr="00FC2160" w:rsidRDefault="00FC2160" w:rsidP="00FC2160">
      <w:pPr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¿Cuántas personas pobres en el mundo debe</w:t>
      </w:r>
      <w:r w:rsidR="0001062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n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morir antes de considerar esto un "crim</w:t>
      </w:r>
      <w:r w:rsidR="00AD25C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en contra la humanidad"?</w:t>
      </w:r>
      <w:r w:rsidR="00AD25C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</w:r>
      <w:r w:rsidR="00AD25C1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  <w:t>Atent</w:t>
      </w:r>
      <w:r w:rsidRPr="00FC2160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amente,</w:t>
      </w:r>
    </w:p>
    <w:p w:rsidR="00FC2160" w:rsidRPr="00FC2160" w:rsidRDefault="00FC2160" w:rsidP="00FC216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FC2160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sectPr w:rsidR="00FC2160" w:rsidRPr="00FC2160" w:rsidSect="00A616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60"/>
    <w:rsid w:val="00010628"/>
    <w:rsid w:val="00082DFF"/>
    <w:rsid w:val="0010748E"/>
    <w:rsid w:val="001B1658"/>
    <w:rsid w:val="001B7211"/>
    <w:rsid w:val="00312117"/>
    <w:rsid w:val="00316822"/>
    <w:rsid w:val="003F3D44"/>
    <w:rsid w:val="00461357"/>
    <w:rsid w:val="00546000"/>
    <w:rsid w:val="00710CD7"/>
    <w:rsid w:val="00735821"/>
    <w:rsid w:val="008368D5"/>
    <w:rsid w:val="00861A7F"/>
    <w:rsid w:val="009C2D31"/>
    <w:rsid w:val="009C7B73"/>
    <w:rsid w:val="00A61687"/>
    <w:rsid w:val="00AD25C1"/>
    <w:rsid w:val="00DF1DFB"/>
    <w:rsid w:val="00FC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64947-BC64-4DCF-857F-5F356A29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1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160"/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gt-ft-text">
    <w:name w:val="gt-ft-text"/>
    <w:basedOn w:val="DefaultParagraphFont"/>
    <w:rsid w:val="00FC2160"/>
  </w:style>
  <w:style w:type="character" w:styleId="Hyperlink">
    <w:name w:val="Hyperlink"/>
    <w:basedOn w:val="DefaultParagraphFont"/>
    <w:uiPriority w:val="99"/>
    <w:semiHidden/>
    <w:unhideWhenUsed/>
    <w:rsid w:val="00FC216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1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160"/>
    <w:rPr>
      <w:rFonts w:ascii="Arial" w:eastAsia="Times New Roman" w:hAnsi="Arial" w:cs="Arial"/>
      <w:vanish/>
      <w:sz w:val="16"/>
      <w:szCs w:val="16"/>
      <w:lang w:eastAsia="ca-ES"/>
    </w:rPr>
  </w:style>
  <w:style w:type="character" w:styleId="FollowedHyperlink">
    <w:name w:val="FollowedHyperlink"/>
    <w:basedOn w:val="DefaultParagraphFont"/>
    <w:uiPriority w:val="99"/>
    <w:semiHidden/>
    <w:unhideWhenUsed/>
    <w:rsid w:val="00DF1DF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1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cvicient</dc:creator>
  <cp:lastModifiedBy>Otto, Karen</cp:lastModifiedBy>
  <cp:revision>2</cp:revision>
  <cp:lastPrinted>2016-07-07T08:00:00Z</cp:lastPrinted>
  <dcterms:created xsi:type="dcterms:W3CDTF">2016-07-07T17:32:00Z</dcterms:created>
  <dcterms:modified xsi:type="dcterms:W3CDTF">2016-07-07T17:32:00Z</dcterms:modified>
</cp:coreProperties>
</file>